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12" w:rsidRPr="00AD6312" w:rsidRDefault="00AD6312" w:rsidP="00CB4CD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fr-FR"/>
        </w:rPr>
      </w:pPr>
      <w:r w:rsidRPr="00AD6312">
        <w:rPr>
          <w:rFonts w:asciiTheme="majorHAnsi" w:eastAsia="Times New Roman" w:hAnsiTheme="majorHAnsi" w:cs="Times New Roman"/>
          <w:b/>
          <w:bCs/>
          <w:sz w:val="24"/>
          <w:szCs w:val="24"/>
          <w:lang w:eastAsia="fr-FR"/>
        </w:rPr>
        <w:t>Royaume du Maroc</w:t>
      </w:r>
    </w:p>
    <w:p w:rsidR="00AD6312" w:rsidRDefault="00FC09BA" w:rsidP="00AD6312">
      <w:pPr>
        <w:tabs>
          <w:tab w:val="left" w:pos="1027"/>
        </w:tabs>
        <w:spacing w:after="0" w:line="240" w:lineRule="auto"/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604F669" wp14:editId="576DE1B3">
            <wp:simplePos x="0" y="0"/>
            <wp:positionH relativeFrom="column">
              <wp:posOffset>4433570</wp:posOffset>
            </wp:positionH>
            <wp:positionV relativeFrom="paragraph">
              <wp:posOffset>94615</wp:posOffset>
            </wp:positionV>
            <wp:extent cx="1296035" cy="937895"/>
            <wp:effectExtent l="0" t="0" r="0" b="0"/>
            <wp:wrapSquare wrapText="bothSides"/>
            <wp:docPr id="5" name="Image 4" descr="http://compbio.igc.gulbenkian.pt/nmd/sites/compbio.igc.gulbenkian.pt.nmd/files/cnr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http://compbio.igc.gulbenkian.pt/nmd/sites/compbio.igc.gulbenkian.pt.nmd/files/cnr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62A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D787BC7" wp14:editId="02313C6A">
            <wp:simplePos x="0" y="0"/>
            <wp:positionH relativeFrom="column">
              <wp:posOffset>242570</wp:posOffset>
            </wp:positionH>
            <wp:positionV relativeFrom="paragraph">
              <wp:posOffset>181610</wp:posOffset>
            </wp:positionV>
            <wp:extent cx="1534160" cy="937895"/>
            <wp:effectExtent l="0" t="0" r="8890" b="0"/>
            <wp:wrapSquare wrapText="bothSides"/>
            <wp:docPr id="4" name="Image 3" descr="http://marokko.ahk.de/uploads/pics/MINISTRE-DE-EQUIPMENT_logo_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http://marokko.ahk.de/uploads/pics/MINISTRE-DE-EQUIPMENT_logo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62A" w:rsidRDefault="00B7062A" w:rsidP="004923FA">
      <w:pPr>
        <w:spacing w:after="0" w:line="240" w:lineRule="auto"/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B7062A" w:rsidRDefault="00B7062A" w:rsidP="004923FA">
      <w:pPr>
        <w:spacing w:after="0" w:line="240" w:lineRule="auto"/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B7062A" w:rsidRDefault="00B7062A" w:rsidP="004923FA">
      <w:pPr>
        <w:spacing w:after="0" w:line="240" w:lineRule="auto"/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B7062A" w:rsidRDefault="00AD6312" w:rsidP="00B7062A">
      <w:pPr>
        <w:spacing w:after="0" w:line="240" w:lineRule="auto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B7062A">
        <w:rPr>
          <w:rFonts w:asciiTheme="majorHAnsi" w:hAnsiTheme="majorHAnsi"/>
          <w:b/>
          <w:bCs/>
          <w:i/>
          <w:i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6F783" wp14:editId="0BA20F2C">
                <wp:simplePos x="0" y="0"/>
                <wp:positionH relativeFrom="column">
                  <wp:posOffset>1961515</wp:posOffset>
                </wp:positionH>
                <wp:positionV relativeFrom="paragraph">
                  <wp:posOffset>79375</wp:posOffset>
                </wp:positionV>
                <wp:extent cx="2374265" cy="649605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62A" w:rsidRPr="00AD6312" w:rsidRDefault="00B7062A" w:rsidP="00B7062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63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Centre National pour la Recherche</w:t>
                            </w:r>
                          </w:p>
                          <w:p w:rsidR="00B7062A" w:rsidRPr="00AD6312" w:rsidRDefault="00B7062A" w:rsidP="00B7062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63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Scientifique et Technique</w:t>
                            </w:r>
                          </w:p>
                          <w:p w:rsidR="00AD6312" w:rsidRPr="00AD6312" w:rsidRDefault="00AD6312" w:rsidP="00B7062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63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Rabat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4.45pt;margin-top:6.25pt;width:186.95pt;height:51.1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sIcJgIAACAEAAAOAAAAZHJzL2Uyb0RvYy54bWysU01v2zAMvQ/YfxB0X+y4SdoYcYouXYYB&#10;3QfQ7bKbLMmxMFnUJCV2+utHyWmabbdhPgikST49PlKr26HT5CCdV2AqOp3klEjDQSizq+i3r9s3&#10;N5T4wIxgGoys6FF6ert+/WrV21IW0IIW0hEEMb7sbUXbEGyZZZ63smN+AlYaDDbgOhbQdbtMONYj&#10;eqezIs8XWQ9OWAdceo9/78cgXSf8ppE8fG4aLwPRFUVuIZ0unXU8s/WKlTvHbKv4iQb7BxYdUwYv&#10;PUPds8DI3qm/oDrFHXhowoRDl0HTKC5TD9jNNP+jm8eWWZl6QXG8Pcvk/x8s/3T44ogSFb2ixLAO&#10;R/QdB0WEJEEOQZIiStRbX2Lmo8XcMLyFAUed2vX2AfgPTwxsWmZ28s456FvJBFKcxsrsonTE8RGk&#10;7j+CwLvYPkACGhrXRf1QEYLoOKrjeTzIg3D8WVxdz4rFnBKOscVsucjn6QpWPldb58N7CR2JRkUd&#10;jj+hs8ODD5ENK59T4mUetBJbpXVy3K7eaEcODFdlm74T+m9p2pC+ost5MU/IBmJ92qJOBVxlrbqK&#10;3uTxi+WsjGq8MyLZgSk92shEm5M8UZFRmzDUAyZGzWoQRxTKwbiy+MTQaME9UdLjulbU/9wzJynR&#10;HwyKvZzOZnG/kzObXxfouMtIfRlhhiNURQMlo7kJ6U1EvgbucCiNSnq9MDlxxTVMMp6eTNzzSz9l&#10;vTzs9S8AAAD//wMAUEsDBBQABgAIAAAAIQDM6CtY3QAAAAoBAAAPAAAAZHJzL2Rvd25yZXYueG1s&#10;TI/NToRAEITvJr7DpE28uQOoKyLDxpgQTTjt6gMMTPMTmB7CzLL49rYnPXbVl+qq/LDZSay4+MGR&#10;gngXgUBqnBmoU/D1Wd6lIHzQZPTkCBV8o4dDcX2V68y4Cx1xPYVOcAj5TCvoQ5gzKX3To9V+52Yk&#10;9lq3WB34XDppFn3hcDvJJIr20uqB+EOvZ3zrsRlPZ6vgo2rKNqlsu4YxtmN1rN/L9kmp25vt9QVE&#10;wC38wfBbn6tDwZ1qdybjxaTgPkqfGWUjeQTBwD5NeEvNQvyQgixy+X9C8QMAAP//AwBQSwECLQAU&#10;AAYACAAAACEAtoM4kv4AAADhAQAAEwAAAAAAAAAAAAAAAAAAAAAAW0NvbnRlbnRfVHlwZXNdLnht&#10;bFBLAQItABQABgAIAAAAIQA4/SH/1gAAAJQBAAALAAAAAAAAAAAAAAAAAC8BAABfcmVscy8ucmVs&#10;c1BLAQItABQABgAIAAAAIQC1+sIcJgIAACAEAAAOAAAAAAAAAAAAAAAAAC4CAABkcnMvZTJvRG9j&#10;LnhtbFBLAQItABQABgAIAAAAIQDM6CtY3QAAAAoBAAAPAAAAAAAAAAAAAAAAAIAEAABkcnMvZG93&#10;bnJldi54bWxQSwUGAAAAAAQABADzAAAAigUAAAAA&#10;" stroked="f">
                <v:textbox>
                  <w:txbxContent>
                    <w:p w:rsidR="00B7062A" w:rsidRPr="00AD6312" w:rsidRDefault="00B7062A" w:rsidP="00B7062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AD6312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Centre National pour la Recherche</w:t>
                      </w:r>
                    </w:p>
                    <w:p w:rsidR="00B7062A" w:rsidRPr="00AD6312" w:rsidRDefault="00B7062A" w:rsidP="00B7062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AD6312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Scientifique et Technique</w:t>
                      </w:r>
                    </w:p>
                    <w:p w:rsidR="00AD6312" w:rsidRPr="00AD6312" w:rsidRDefault="00AD6312" w:rsidP="00B7062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D6312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Rabat</w:t>
                      </w:r>
                    </w:p>
                  </w:txbxContent>
                </v:textbox>
              </v:shape>
            </w:pict>
          </mc:Fallback>
        </mc:AlternateContent>
      </w:r>
      <w:r w:rsidRPr="00B7062A">
        <w:rPr>
          <w:rFonts w:asciiTheme="majorHAnsi" w:hAnsiTheme="majorHAnsi"/>
          <w:b/>
          <w:bCs/>
          <w:i/>
          <w:i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1C39E" wp14:editId="08FA4E35">
                <wp:simplePos x="0" y="0"/>
                <wp:positionH relativeFrom="column">
                  <wp:posOffset>-2037715</wp:posOffset>
                </wp:positionH>
                <wp:positionV relativeFrom="paragraph">
                  <wp:posOffset>79375</wp:posOffset>
                </wp:positionV>
                <wp:extent cx="2374265" cy="665480"/>
                <wp:effectExtent l="0" t="0" r="0" b="12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62A" w:rsidRPr="00AD6312" w:rsidRDefault="00B7062A" w:rsidP="00B7062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D63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Ministère de l’Equipement,</w:t>
                            </w:r>
                          </w:p>
                          <w:p w:rsidR="00B7062A" w:rsidRPr="00AD6312" w:rsidRDefault="00B7062A" w:rsidP="00B7062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D63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du</w:t>
                            </w:r>
                            <w:proofErr w:type="gramEnd"/>
                            <w:r w:rsidRPr="00AD63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Transport et de la Logistique</w:t>
                            </w:r>
                          </w:p>
                          <w:p w:rsidR="00AD6312" w:rsidRPr="00AD6312" w:rsidRDefault="00AD6312" w:rsidP="00B7062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631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Rabat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0.45pt;margin-top:6.25pt;width:186.95pt;height:52.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4YKQIAACkEAAAOAAAAZHJzL2Uyb0RvYy54bWysU8tu2zAQvBfoPxC815IVvyJYDlKnLgqk&#10;DyDtpTeKpCyiJFclaUvJ13dJOY6R3orqQHC1y+Hs7HB9MxhNjtJ5Bbai00lOibQchLL7iv74vnu3&#10;osQHZgXTYGVFH6WnN5u3b9Z9V8oCWtBCOoIg1pd9V9E2hK7MMs9baZifQCctJhtwhgUM3T4TjvWI&#10;bnRW5Pki68GJzgGX3uPfuzFJNwm/aSQPX5vGy0B0RZFbSKtLax3XbLNm5d6xrlX8RIP9AwvDlMVL&#10;z1B3LDBycOovKKO4Aw9NmHAwGTSN4jL1gN1M81fdPLSsk6kXFMd3Z5n8/4PlX47fHFGiolf5khLL&#10;DA7pJ46KCEmCHIIkRRSp73yJtQ8dVofhPQw47NSw7+6B//LEwrZldi9vnYO+lUwgyWk8mV0cHXF8&#10;BKn7zyDwLnYIkICGxpmoIGpCEB2H9XgeEPIgHH8WV8tZsZhTwjG3WMxnqzTBjJXPpzvnw0cJhsRN&#10;RR0aIKGz470PkQ0rn0viZR60EjuldQrcvt5qR44MzbJLX2rgVZm2pK/o9byYJ2QL8XzykVEBzayV&#10;qegqj99or6jGBytSSWBKj3tkou1JnqjIqE0Y6iGNI2kXpatBPKJeDkbv4lvDTQvuiZIefVtR//vA&#10;nKREf7Ko+fV0NotGT8FsviwwcJeZ+jLDLEeoigZKxu02pMcR5bBwi7NpVJLthcmJMvoxqXl6O9Hw&#10;l3Gqennhmz8AAAD//wMAUEsDBBQABgAIAAAAIQDN7FCV3QAAAAoBAAAPAAAAZHJzL2Rvd25yZXYu&#10;eG1sTI/LasMwFET3hf6DuIXuEvlBmtS1HErBtOBVHh8g29cPbF0ZS3Hcv+/tql0OM8ycSY+rGcWC&#10;s+stKQi3AQikytY9tQqul3xzAOG8plqPllDBNzo4Zo8PqU5qe6cTLmffCi4hl2gFnfdTIqWrOjTa&#10;be2ExF5jZ6M9y7mV9azvXG5GGQXBizS6J17o9IQfHVbD+WYUfBVV3kSFaRY/hGYoTuVn3uyVen5a&#10;399AeFz9Xxh+8RkdMmYq7Y1qJ0YFmzgKXjnLTrQDwYldzOdK1uE+Bpml8v+F7AcAAP//AwBQSwEC&#10;LQAUAAYACAAAACEAtoM4kv4AAADhAQAAEwAAAAAAAAAAAAAAAAAAAAAAW0NvbnRlbnRfVHlwZXNd&#10;LnhtbFBLAQItABQABgAIAAAAIQA4/SH/1gAAAJQBAAALAAAAAAAAAAAAAAAAAC8BAABfcmVscy8u&#10;cmVsc1BLAQItABQABgAIAAAAIQAAgv4YKQIAACkEAAAOAAAAAAAAAAAAAAAAAC4CAABkcnMvZTJv&#10;RG9jLnhtbFBLAQItABQABgAIAAAAIQDN7FCV3QAAAAoBAAAPAAAAAAAAAAAAAAAAAIMEAABkcnMv&#10;ZG93bnJldi54bWxQSwUGAAAAAAQABADzAAAAjQUAAAAA&#10;" stroked="f">
                <v:textbox>
                  <w:txbxContent>
                    <w:p w:rsidR="00B7062A" w:rsidRPr="00AD6312" w:rsidRDefault="00B7062A" w:rsidP="00B7062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AD6312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Ministère de l’Equipement,</w:t>
                      </w:r>
                    </w:p>
                    <w:p w:rsidR="00B7062A" w:rsidRPr="00AD6312" w:rsidRDefault="00B7062A" w:rsidP="00B7062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AD6312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du</w:t>
                      </w:r>
                      <w:proofErr w:type="gramEnd"/>
                      <w:r w:rsidRPr="00AD6312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Transport et de la Logistique</w:t>
                      </w:r>
                    </w:p>
                    <w:p w:rsidR="00AD6312" w:rsidRPr="00AD6312" w:rsidRDefault="00AD6312" w:rsidP="00B7062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D6312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Rabat</w:t>
                      </w:r>
                    </w:p>
                  </w:txbxContent>
                </v:textbox>
              </v:shape>
            </w:pict>
          </mc:Fallback>
        </mc:AlternateContent>
      </w:r>
    </w:p>
    <w:p w:rsidR="00FC09BA" w:rsidRDefault="00FC09BA" w:rsidP="00B7062A">
      <w:pPr>
        <w:spacing w:after="0" w:line="240" w:lineRule="auto"/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FC09BA" w:rsidRDefault="00FC09BA" w:rsidP="00B7062A">
      <w:pPr>
        <w:spacing w:after="0" w:line="240" w:lineRule="auto"/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FC09BA" w:rsidRDefault="00FC09BA" w:rsidP="00B7062A">
      <w:pPr>
        <w:spacing w:after="0" w:line="240" w:lineRule="auto"/>
        <w:rPr>
          <w:rFonts w:asciiTheme="majorHAnsi" w:hAnsiTheme="majorHAnsi"/>
          <w:b/>
          <w:bCs/>
          <w:i/>
          <w:iCs/>
          <w:sz w:val="32"/>
          <w:szCs w:val="32"/>
        </w:rPr>
      </w:pPr>
    </w:p>
    <w:p w:rsidR="00511E4D" w:rsidRPr="004923FA" w:rsidRDefault="004923FA" w:rsidP="00AD631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</w:pPr>
      <w:r w:rsidRPr="004923F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Résultats de l’a</w:t>
      </w:r>
      <w:r w:rsidR="00511E4D" w:rsidRPr="004923F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ppel à manifestations d’intérêt</w:t>
      </w:r>
    </w:p>
    <w:p w:rsidR="00511E4D" w:rsidRDefault="00511E4D" w:rsidP="00AD631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proofErr w:type="gramStart"/>
      <w:r w:rsidRPr="004923F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pour</w:t>
      </w:r>
      <w:proofErr w:type="gramEnd"/>
      <w:r w:rsidRPr="004923FA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 xml:space="preserve"> des projets de recherche en Sécurité Routière</w:t>
      </w:r>
    </w:p>
    <w:p w:rsidR="004923FA" w:rsidRDefault="004923FA" w:rsidP="004923F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A77B9" w:rsidRDefault="004923FA" w:rsidP="003A77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Suite à l’évaluation des </w:t>
      </w:r>
      <w:r w:rsidR="004E6375">
        <w:rPr>
          <w:rFonts w:asciiTheme="majorBidi" w:hAnsiTheme="majorBidi" w:cstheme="majorBidi"/>
          <w:sz w:val="24"/>
          <w:szCs w:val="24"/>
        </w:rPr>
        <w:t xml:space="preserve">112 </w:t>
      </w:r>
      <w:r w:rsidRPr="004923FA">
        <w:rPr>
          <w:rFonts w:asciiTheme="majorBidi" w:hAnsiTheme="majorBidi" w:cstheme="majorBidi"/>
          <w:sz w:val="24"/>
          <w:szCs w:val="24"/>
        </w:rPr>
        <w:t>pro</w:t>
      </w:r>
      <w:r>
        <w:rPr>
          <w:rFonts w:asciiTheme="majorBidi" w:hAnsiTheme="majorBidi" w:cstheme="majorBidi"/>
          <w:sz w:val="24"/>
          <w:szCs w:val="24"/>
        </w:rPr>
        <w:t>positions de projets</w:t>
      </w:r>
      <w:r w:rsidR="00FC09BA">
        <w:rPr>
          <w:rFonts w:asciiTheme="majorBidi" w:hAnsiTheme="majorBidi" w:cstheme="majorBidi"/>
          <w:sz w:val="24"/>
          <w:szCs w:val="24"/>
        </w:rPr>
        <w:t>,</w:t>
      </w:r>
      <w:r w:rsidRPr="004923FA">
        <w:rPr>
          <w:rFonts w:asciiTheme="majorBidi" w:hAnsiTheme="majorBidi" w:cstheme="majorBidi"/>
          <w:sz w:val="24"/>
          <w:szCs w:val="24"/>
        </w:rPr>
        <w:t xml:space="preserve"> soumis</w:t>
      </w:r>
      <w:r>
        <w:rPr>
          <w:rFonts w:asciiTheme="majorBidi" w:hAnsiTheme="majorBidi" w:cstheme="majorBidi"/>
          <w:sz w:val="24"/>
          <w:szCs w:val="24"/>
        </w:rPr>
        <w:t>es</w:t>
      </w:r>
      <w:r w:rsidRPr="004923FA">
        <w:rPr>
          <w:rFonts w:asciiTheme="majorBidi" w:hAnsiTheme="majorBidi" w:cstheme="majorBidi"/>
          <w:sz w:val="24"/>
          <w:szCs w:val="24"/>
        </w:rPr>
        <w:t xml:space="preserve"> dans le cadre de l’appel à </w:t>
      </w:r>
      <w:r>
        <w:rPr>
          <w:rFonts w:asciiTheme="majorBidi" w:hAnsiTheme="majorBidi" w:cstheme="majorBidi"/>
          <w:sz w:val="24"/>
          <w:szCs w:val="24"/>
        </w:rPr>
        <w:t>manifestations d’intérêt pour des projets de recherche en sécurité routière</w:t>
      </w:r>
      <w:r w:rsidRPr="004923FA">
        <w:rPr>
          <w:rFonts w:asciiTheme="majorBidi" w:hAnsiTheme="majorBidi" w:cstheme="majorBidi"/>
          <w:sz w:val="24"/>
          <w:szCs w:val="24"/>
        </w:rPr>
        <w:t xml:space="preserve">, lancé en </w:t>
      </w:r>
      <w:r>
        <w:rPr>
          <w:rFonts w:asciiTheme="majorBidi" w:hAnsiTheme="majorBidi" w:cstheme="majorBidi"/>
          <w:sz w:val="24"/>
          <w:szCs w:val="24"/>
        </w:rPr>
        <w:t>juillet</w:t>
      </w:r>
      <w:r w:rsidRPr="004923FA">
        <w:rPr>
          <w:rFonts w:asciiTheme="majorBidi" w:hAnsiTheme="majorBidi" w:cstheme="majorBidi"/>
          <w:sz w:val="24"/>
          <w:szCs w:val="24"/>
        </w:rPr>
        <w:t xml:space="preserve"> 201</w:t>
      </w:r>
      <w:r>
        <w:rPr>
          <w:rFonts w:asciiTheme="majorBidi" w:hAnsiTheme="majorBidi" w:cstheme="majorBidi"/>
          <w:sz w:val="24"/>
          <w:szCs w:val="24"/>
        </w:rPr>
        <w:t>5</w:t>
      </w:r>
      <w:r w:rsidRPr="004923FA">
        <w:rPr>
          <w:rFonts w:asciiTheme="majorBidi" w:hAnsiTheme="majorBidi" w:cstheme="majorBidi"/>
          <w:sz w:val="24"/>
          <w:szCs w:val="24"/>
        </w:rPr>
        <w:t xml:space="preserve">, le comité de pilotage de ce programme a le plaisir d’annoncer, ci-après, la liste des </w:t>
      </w:r>
      <w:r>
        <w:rPr>
          <w:rFonts w:asciiTheme="majorBidi" w:hAnsiTheme="majorBidi" w:cstheme="majorBidi"/>
          <w:sz w:val="24"/>
          <w:szCs w:val="24"/>
        </w:rPr>
        <w:t>32</w:t>
      </w:r>
      <w:r w:rsidRPr="004923FA">
        <w:rPr>
          <w:rFonts w:asciiTheme="majorBidi" w:hAnsiTheme="majorBidi" w:cstheme="majorBidi"/>
          <w:sz w:val="24"/>
          <w:szCs w:val="24"/>
        </w:rPr>
        <w:t xml:space="preserve"> p</w:t>
      </w:r>
      <w:r>
        <w:rPr>
          <w:rFonts w:asciiTheme="majorBidi" w:hAnsiTheme="majorBidi" w:cstheme="majorBidi"/>
          <w:sz w:val="24"/>
          <w:szCs w:val="24"/>
        </w:rPr>
        <w:t>ropositions de projets</w:t>
      </w:r>
      <w:r w:rsidRPr="004923FA">
        <w:rPr>
          <w:rFonts w:asciiTheme="majorBidi" w:hAnsiTheme="majorBidi" w:cstheme="majorBidi"/>
          <w:sz w:val="24"/>
          <w:szCs w:val="24"/>
        </w:rPr>
        <w:t xml:space="preserve"> sélectionné</w:t>
      </w:r>
      <w:r>
        <w:rPr>
          <w:rFonts w:asciiTheme="majorBidi" w:hAnsiTheme="majorBidi" w:cstheme="majorBidi"/>
          <w:sz w:val="24"/>
          <w:szCs w:val="24"/>
        </w:rPr>
        <w:t>e</w:t>
      </w:r>
      <w:r w:rsidRPr="004923FA">
        <w:rPr>
          <w:rFonts w:asciiTheme="majorBidi" w:hAnsiTheme="majorBidi" w:cstheme="majorBidi"/>
          <w:sz w:val="24"/>
          <w:szCs w:val="24"/>
        </w:rPr>
        <w:t>s</w:t>
      </w:r>
      <w:r w:rsidR="003A77B9">
        <w:rPr>
          <w:rFonts w:asciiTheme="majorBidi" w:hAnsiTheme="majorBidi" w:cstheme="majorBidi"/>
          <w:sz w:val="24"/>
          <w:szCs w:val="24"/>
        </w:rPr>
        <w:t>.</w:t>
      </w:r>
      <w:r w:rsidRPr="004923FA">
        <w:rPr>
          <w:rFonts w:asciiTheme="majorBidi" w:hAnsiTheme="majorBidi" w:cstheme="majorBidi"/>
          <w:sz w:val="24"/>
          <w:szCs w:val="24"/>
        </w:rPr>
        <w:t xml:space="preserve"> </w:t>
      </w:r>
    </w:p>
    <w:p w:rsidR="003A77B9" w:rsidRDefault="003A77B9" w:rsidP="003A77B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C09BA" w:rsidRPr="005603E6" w:rsidRDefault="003A77B9" w:rsidP="005603E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FC09BA">
        <w:rPr>
          <w:rFonts w:asciiTheme="majorBidi" w:hAnsiTheme="majorBidi" w:cstheme="majorBidi"/>
          <w:sz w:val="24"/>
          <w:szCs w:val="24"/>
        </w:rPr>
        <w:t xml:space="preserve">es porteurs </w:t>
      </w:r>
      <w:r>
        <w:rPr>
          <w:rFonts w:asciiTheme="majorBidi" w:hAnsiTheme="majorBidi" w:cstheme="majorBidi"/>
          <w:sz w:val="24"/>
          <w:szCs w:val="24"/>
        </w:rPr>
        <w:t xml:space="preserve">de ces propositions </w:t>
      </w:r>
      <w:r w:rsidR="00FC09BA">
        <w:rPr>
          <w:rFonts w:asciiTheme="majorBidi" w:hAnsiTheme="majorBidi" w:cstheme="majorBidi"/>
          <w:sz w:val="24"/>
          <w:szCs w:val="24"/>
        </w:rPr>
        <w:t>sont invités</w:t>
      </w:r>
      <w:r w:rsidR="004923FA" w:rsidRPr="004923FA">
        <w:rPr>
          <w:rFonts w:asciiTheme="majorBidi" w:hAnsiTheme="majorBidi" w:cstheme="majorBidi"/>
          <w:sz w:val="24"/>
          <w:szCs w:val="24"/>
        </w:rPr>
        <w:t xml:space="preserve"> </w:t>
      </w:r>
      <w:r w:rsidR="00FC09BA">
        <w:rPr>
          <w:rFonts w:asciiTheme="majorBidi" w:hAnsiTheme="majorBidi" w:cstheme="majorBidi"/>
          <w:sz w:val="24"/>
          <w:szCs w:val="24"/>
        </w:rPr>
        <w:t>à soumettre en ligne sur la plateforme « </w:t>
      </w:r>
      <w:proofErr w:type="spellStart"/>
      <w:r w:rsidR="00FC09BA">
        <w:rPr>
          <w:rFonts w:asciiTheme="majorBidi" w:hAnsiTheme="majorBidi" w:cstheme="majorBidi"/>
          <w:sz w:val="24"/>
          <w:szCs w:val="24"/>
        </w:rPr>
        <w:t>abhath</w:t>
      </w:r>
      <w:proofErr w:type="spellEnd"/>
      <w:r w:rsidR="00FC09BA">
        <w:rPr>
          <w:rFonts w:asciiTheme="majorBidi" w:hAnsiTheme="majorBidi" w:cstheme="majorBidi"/>
          <w:sz w:val="24"/>
          <w:szCs w:val="24"/>
        </w:rPr>
        <w:t> » du CNRST</w:t>
      </w:r>
      <w:r>
        <w:rPr>
          <w:rFonts w:asciiTheme="majorBidi" w:hAnsiTheme="majorBidi" w:cstheme="majorBidi"/>
          <w:sz w:val="24"/>
          <w:szCs w:val="24"/>
        </w:rPr>
        <w:t>,</w:t>
      </w:r>
      <w:r w:rsidR="00FC09BA">
        <w:rPr>
          <w:rFonts w:asciiTheme="majorBidi" w:hAnsiTheme="majorBidi" w:cstheme="majorBidi"/>
          <w:sz w:val="24"/>
          <w:szCs w:val="24"/>
        </w:rPr>
        <w:t xml:space="preserve"> leurs</w:t>
      </w:r>
      <w:r w:rsidR="004923FA" w:rsidRPr="004923FA">
        <w:rPr>
          <w:rFonts w:asciiTheme="majorBidi" w:hAnsiTheme="majorBidi" w:cstheme="majorBidi"/>
          <w:sz w:val="24"/>
          <w:szCs w:val="24"/>
        </w:rPr>
        <w:t xml:space="preserve"> projets de recherche </w:t>
      </w:r>
      <w:r w:rsidR="00FC09BA">
        <w:rPr>
          <w:rFonts w:asciiTheme="majorBidi" w:hAnsiTheme="majorBidi" w:cstheme="majorBidi"/>
          <w:sz w:val="24"/>
          <w:szCs w:val="24"/>
        </w:rPr>
        <w:t>détaillés</w:t>
      </w:r>
      <w:r>
        <w:rPr>
          <w:rFonts w:asciiTheme="majorBidi" w:hAnsiTheme="majorBidi" w:cstheme="majorBidi"/>
          <w:sz w:val="24"/>
          <w:szCs w:val="24"/>
        </w:rPr>
        <w:t xml:space="preserve"> et ce </w:t>
      </w:r>
      <w:bookmarkStart w:id="0" w:name="_GoBack"/>
      <w:r w:rsidRPr="005603E6">
        <w:rPr>
          <w:rFonts w:asciiTheme="majorBidi" w:hAnsiTheme="majorBidi" w:cstheme="majorBidi"/>
          <w:b/>
          <w:bCs/>
          <w:sz w:val="24"/>
          <w:szCs w:val="24"/>
        </w:rPr>
        <w:t>entre le 18 février et le 18 mars 2016</w:t>
      </w:r>
      <w:bookmarkEnd w:id="0"/>
      <w:r w:rsidR="004923FA">
        <w:rPr>
          <w:rFonts w:asciiTheme="majorBidi" w:hAnsiTheme="majorBidi" w:cstheme="majorBidi"/>
          <w:sz w:val="24"/>
          <w:szCs w:val="24"/>
        </w:rPr>
        <w:t>.</w:t>
      </w:r>
      <w:r w:rsidR="005603E6">
        <w:rPr>
          <w:rFonts w:asciiTheme="majorBidi" w:hAnsiTheme="majorBidi" w:cstheme="majorBidi"/>
          <w:sz w:val="28"/>
          <w:szCs w:val="28"/>
        </w:rPr>
        <w:t xml:space="preserve"> </w:t>
      </w:r>
      <w:r w:rsidR="00FC09BA" w:rsidRPr="00FC09BA">
        <w:rPr>
          <w:rFonts w:asciiTheme="majorBidi" w:hAnsiTheme="majorBidi" w:cstheme="majorBidi"/>
          <w:sz w:val="24"/>
          <w:szCs w:val="24"/>
        </w:rPr>
        <w:t>Pour ce faire, ils recevront</w:t>
      </w:r>
      <w:r w:rsidR="004E6375">
        <w:rPr>
          <w:rFonts w:asciiTheme="majorBidi" w:hAnsiTheme="majorBidi" w:cstheme="majorBidi"/>
          <w:sz w:val="24"/>
          <w:szCs w:val="24"/>
        </w:rPr>
        <w:t>,</w:t>
      </w:r>
      <w:r w:rsidR="00FC09BA" w:rsidRPr="00FC09BA">
        <w:rPr>
          <w:rFonts w:asciiTheme="majorBidi" w:hAnsiTheme="majorBidi" w:cstheme="majorBidi"/>
          <w:sz w:val="24"/>
          <w:szCs w:val="24"/>
        </w:rPr>
        <w:t xml:space="preserve"> </w:t>
      </w:r>
      <w:r w:rsidR="00FC09BA">
        <w:rPr>
          <w:rFonts w:asciiTheme="majorBidi" w:hAnsiTheme="majorBidi" w:cstheme="majorBidi"/>
          <w:sz w:val="24"/>
          <w:szCs w:val="24"/>
        </w:rPr>
        <w:t>par email d</w:t>
      </w:r>
      <w:r w:rsidR="00FC09BA" w:rsidRPr="00FC09BA">
        <w:rPr>
          <w:rFonts w:asciiTheme="majorBidi" w:hAnsiTheme="majorBidi" w:cstheme="majorBidi"/>
          <w:sz w:val="24"/>
          <w:szCs w:val="24"/>
        </w:rPr>
        <w:t xml:space="preserve">e la part du </w:t>
      </w:r>
      <w:r w:rsidR="004E6375" w:rsidRPr="00FC09BA">
        <w:rPr>
          <w:rFonts w:asciiTheme="majorBidi" w:hAnsiTheme="majorBidi" w:cstheme="majorBidi"/>
          <w:sz w:val="24"/>
          <w:szCs w:val="24"/>
        </w:rPr>
        <w:t>CNRST, leurs</w:t>
      </w:r>
      <w:r w:rsidR="00FC09BA">
        <w:rPr>
          <w:rFonts w:asciiTheme="majorBidi" w:hAnsiTheme="majorBidi" w:cstheme="majorBidi"/>
          <w:sz w:val="24"/>
          <w:szCs w:val="24"/>
        </w:rPr>
        <w:t xml:space="preserve"> identifiants respectifs pour accéder à ladite plateforme. </w:t>
      </w:r>
    </w:p>
    <w:p w:rsidR="00511E4D" w:rsidRPr="00B7062A" w:rsidRDefault="00511E4D" w:rsidP="004923F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W w:w="10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2600"/>
        <w:gridCol w:w="1980"/>
        <w:gridCol w:w="2120"/>
      </w:tblGrid>
      <w:tr w:rsidR="00511E4D" w:rsidRPr="00511E4D" w:rsidTr="00511E4D">
        <w:trPr>
          <w:trHeight w:val="72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11E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Titre de la proposition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11E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Nom et prénom du porteur de la proposition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11E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Etablissement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511E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Université/</w:t>
            </w:r>
            <w:r w:rsidRPr="00511E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br/>
              <w:t>Organisme</w:t>
            </w:r>
          </w:p>
        </w:tc>
      </w:tr>
      <w:tr w:rsidR="00511E4D" w:rsidRPr="00511E4D" w:rsidTr="00511E4D">
        <w:trPr>
          <w:trHeight w:val="8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Comportement et sécurité du piéton dans l’espace public urbain: Cas de la ville de Fès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Ali FALEH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FLSH</w:t>
            </w:r>
            <w:r w:rsidR="00D769F4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-Fès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D769F4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USMBA</w:t>
            </w:r>
          </w:p>
        </w:tc>
      </w:tr>
      <w:tr w:rsidR="00511E4D" w:rsidRPr="00511E4D" w:rsidTr="00511E4D">
        <w:trPr>
          <w:trHeight w:val="55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Evaluation de la dangerosité des trajectoires de véhicules en virage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El Hassan SBAI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EST</w:t>
            </w:r>
            <w:r w:rsidR="00D769F4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</w:t>
            </w:r>
            <w:r w:rsidR="00FC09BA"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Meknès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D769F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UMI</w:t>
            </w:r>
          </w:p>
        </w:tc>
      </w:tr>
      <w:tr w:rsidR="00511E4D" w:rsidRPr="00511E4D" w:rsidTr="00511E4D">
        <w:trPr>
          <w:trHeight w:val="110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Représentations sociales de la conduite automobile, perception des risques et schémas de pensée chez les usagers de la route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Elmostapha</w:t>
            </w:r>
            <w:proofErr w:type="spellEnd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SAALITI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FLSH</w:t>
            </w:r>
            <w:r w:rsidR="003776B4"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-Marrakech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3776B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UCA</w:t>
            </w:r>
          </w:p>
        </w:tc>
      </w:tr>
      <w:tr w:rsidR="00511E4D" w:rsidRPr="00511E4D" w:rsidTr="00511E4D">
        <w:trPr>
          <w:trHeight w:val="99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Un système d’information géographique (</w:t>
            </w: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sig</w:t>
            </w:r>
            <w:proofErr w:type="spellEnd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) pour une veille intégrée de la sécurité routière dans la préfecture de Mohammedia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Mohamed ANEFLOUSS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FLSH-Mohammedia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3776B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UH2</w:t>
            </w:r>
          </w:p>
        </w:tc>
      </w:tr>
      <w:tr w:rsidR="00511E4D" w:rsidRPr="00511E4D" w:rsidTr="00511E4D">
        <w:trPr>
          <w:trHeight w:val="82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  <w:t>How do Moroccans DRIVE? A Quantitative Behavior Analysis (</w:t>
            </w: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  <w:t>HowDRIVE</w:t>
            </w:r>
            <w:proofErr w:type="spellEnd"/>
            <w:r w:rsidRPr="00511E4D"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  <w:t>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Mounir GHOGHO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FC09BA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UIR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UIR</w:t>
            </w:r>
          </w:p>
        </w:tc>
      </w:tr>
      <w:tr w:rsidR="00511E4D" w:rsidRPr="00511E4D" w:rsidTr="00511E4D">
        <w:trPr>
          <w:trHeight w:val="70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Représentations et usages de la traversée de la chaussée en ville, Piétons versus conducteurs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Abdelkarim</w:t>
            </w:r>
            <w:proofErr w:type="spellEnd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BELHAJ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FLSH</w:t>
            </w:r>
            <w:r w:rsidR="003776B4"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-Rabat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3776B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UM5</w:t>
            </w:r>
          </w:p>
        </w:tc>
      </w:tr>
      <w:tr w:rsidR="00511E4D" w:rsidRPr="00511E4D" w:rsidTr="00511E4D">
        <w:trPr>
          <w:trHeight w:val="120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Développement de dispositif intégré d‘évaluation du comportement des usagers et d’évaluation des coûts socioéconomiques en lien avec la sécurité routière.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Saad BENBACHIR </w:t>
            </w: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 xml:space="preserve">Zakaria FIRANO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FSJES</w:t>
            </w:r>
            <w:r w:rsidR="003776B4"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-Rabat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3776B4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UM5</w:t>
            </w:r>
          </w:p>
        </w:tc>
      </w:tr>
      <w:tr w:rsidR="00511E4D" w:rsidRPr="00511E4D" w:rsidTr="00660F16">
        <w:trPr>
          <w:trHeight w:val="63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lastRenderedPageBreak/>
              <w:t xml:space="preserve">Somnolence au volant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Abdelkrim DERRADJI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FC09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 </w:t>
            </w:r>
            <w:r w:rsidR="00FC09BA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ADM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660F16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Société Nationale</w:t>
            </w:r>
            <w:r w:rsidR="00511E4D"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des Autoroutes du Maroc</w:t>
            </w:r>
          </w:p>
        </w:tc>
      </w:tr>
      <w:tr w:rsidR="00511E4D" w:rsidRPr="00511E4D" w:rsidTr="00511E4D">
        <w:trPr>
          <w:trHeight w:val="111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Evaluation de l’impact des compagnes de sensibilisation à la sécurité routière sur le comportement des usagers de la voie publique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Allal  BENELAZMIA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FSE</w:t>
            </w:r>
            <w:r w:rsidR="003776B4"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-Rabat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3776B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UM5</w:t>
            </w:r>
          </w:p>
        </w:tc>
      </w:tr>
      <w:tr w:rsidR="00511E4D" w:rsidRPr="00511E4D" w:rsidTr="00511E4D">
        <w:trPr>
          <w:trHeight w:val="56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Alcool, drogues et accidents de voie publique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Mina Ait El Cadi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FMP</w:t>
            </w:r>
            <w:r w:rsidR="003776B4"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-Rabat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3776B4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UM5</w:t>
            </w:r>
          </w:p>
        </w:tc>
      </w:tr>
      <w:tr w:rsidR="00511E4D" w:rsidRPr="00511E4D" w:rsidTr="00511E4D">
        <w:trPr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Conception et réalisation d’une plateforme informatique pour analyser le comportement des usagers des routes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Mohammed ERRAMDANI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EST</w:t>
            </w:r>
            <w:r w:rsidR="003776B4"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-Oujda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3776B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UMP</w:t>
            </w:r>
          </w:p>
        </w:tc>
      </w:tr>
      <w:tr w:rsidR="00511E4D" w:rsidRPr="00511E4D" w:rsidTr="00511E4D">
        <w:trPr>
          <w:trHeight w:val="67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Analyse des caractéristiques des accidents de la route au Maroc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Nizar</w:t>
            </w:r>
            <w:proofErr w:type="spellEnd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EL HACHEMI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EMI</w:t>
            </w:r>
            <w:r w:rsidR="003776B4"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-Rabat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3776B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UM5</w:t>
            </w:r>
          </w:p>
        </w:tc>
      </w:tr>
      <w:tr w:rsidR="00511E4D" w:rsidRPr="00511E4D" w:rsidTr="00511E4D">
        <w:trPr>
          <w:trHeight w:val="70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SAFEROAD: Méta-plateforme de la </w:t>
            </w: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>Sécurité Routière (MSR)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Aouatif</w:t>
            </w:r>
            <w:proofErr w:type="spellEnd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ENSA</w:t>
            </w:r>
            <w:r w:rsidR="003776B4"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-Kenitra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3776B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UIT</w:t>
            </w:r>
          </w:p>
        </w:tc>
      </w:tr>
      <w:tr w:rsidR="00511E4D" w:rsidRPr="00511E4D" w:rsidTr="00511E4D">
        <w:trPr>
          <w:trHeight w:val="9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Un système proactif d’orientations et de recommandations pour l’amélioration de la sécurité routière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Abdelaziz EL FAZZIKI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FC09BA" w:rsidP="00FC09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FS</w:t>
            </w:r>
            <w:r w:rsidR="003776B4"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-Marrakech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3776B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UCA</w:t>
            </w:r>
          </w:p>
        </w:tc>
      </w:tr>
      <w:tr w:rsidR="00511E4D" w:rsidRPr="00511E4D" w:rsidTr="00511E4D">
        <w:trPr>
          <w:trHeight w:val="40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Conduite intelligente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Mohammed </w:t>
            </w: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Reda</w:t>
            </w:r>
            <w:proofErr w:type="spellEnd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BRITEL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ENSA-Tanger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3776B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UAE</w:t>
            </w:r>
          </w:p>
        </w:tc>
      </w:tr>
      <w:tr w:rsidR="00511E4D" w:rsidRPr="00511E4D" w:rsidTr="009351F5">
        <w:trPr>
          <w:trHeight w:val="82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Technologie et Nanotechnologie des capteurs intelligents pour le trafic Routier ̔ du nanomatériau au Dispositif̛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Mohammed BELAICHE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FC09BA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MAScIR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MAScIR</w:t>
            </w:r>
            <w:proofErr w:type="spellEnd"/>
          </w:p>
        </w:tc>
      </w:tr>
      <w:tr w:rsidR="00511E4D" w:rsidRPr="00511E4D" w:rsidTr="009351F5">
        <w:trPr>
          <w:trHeight w:val="55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Big</w:t>
            </w:r>
            <w:proofErr w:type="spellEnd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data, traitement et analyse des données statistiques sur les routes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Othmane</w:t>
            </w:r>
            <w:proofErr w:type="spellEnd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NAGGAR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FC09BA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MAScIR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MAScIR</w:t>
            </w:r>
            <w:proofErr w:type="spellEnd"/>
          </w:p>
        </w:tc>
      </w:tr>
      <w:tr w:rsidR="00511E4D" w:rsidRPr="00511E4D" w:rsidTr="009351F5">
        <w:trPr>
          <w:trHeight w:val="127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De la Modélisation Ontologique du Processus Accidentel à un Système Interactif Géo-Décisionnel pour une meilleure Gestion de la Sécurité Routière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Abderrahim</w:t>
            </w:r>
            <w:proofErr w:type="spellEnd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EL QADI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EST</w:t>
            </w:r>
            <w:r w:rsidR="003776B4"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</w:t>
            </w:r>
            <w:r w:rsidR="00FC09BA"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Meknès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3776B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UMI</w:t>
            </w:r>
          </w:p>
        </w:tc>
      </w:tr>
      <w:tr w:rsidR="00511E4D" w:rsidRPr="00511E4D" w:rsidTr="009351F5">
        <w:trPr>
          <w:trHeight w:val="5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Détection optique du taux d'alcool dans un véhicule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Anouar RAHMOUNI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FC09BA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FC09BA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MAScIR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MAScIR</w:t>
            </w:r>
            <w:proofErr w:type="spellEnd"/>
          </w:p>
        </w:tc>
      </w:tr>
      <w:tr w:rsidR="00511E4D" w:rsidRPr="00511E4D" w:rsidTr="009351F5">
        <w:trPr>
          <w:trHeight w:val="83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Développement d’un Radar Stéréoscopique avec Assistance au gendarme à l'approche du péage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Omar BOURJA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FC09BA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MAScIR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MAScIR</w:t>
            </w:r>
            <w:proofErr w:type="spellEnd"/>
          </w:p>
        </w:tc>
      </w:tr>
      <w:tr w:rsidR="00511E4D" w:rsidRPr="00511E4D" w:rsidTr="009351F5">
        <w:trPr>
          <w:trHeight w:val="84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Conception et réalisation d'un système embarqué pour la vidéosurveillance appliquée à la circulation routière.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Abdellah AMGHAR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FS</w:t>
            </w:r>
            <w:r w:rsidR="003776B4"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-Agadir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3776B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UIZ</w:t>
            </w:r>
          </w:p>
        </w:tc>
      </w:tr>
      <w:tr w:rsidR="00511E4D" w:rsidRPr="00511E4D" w:rsidTr="00511E4D">
        <w:trPr>
          <w:trHeight w:val="6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Réalité virtuelle et augmentée au service de la sécurité routière.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Omar BOUATTANE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ENSET-Mohammedia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3776B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UH2</w:t>
            </w:r>
          </w:p>
        </w:tc>
      </w:tr>
      <w:tr w:rsidR="00511E4D" w:rsidRPr="00511E4D" w:rsidTr="009351F5">
        <w:trPr>
          <w:trHeight w:val="58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  <w:t>eCall</w:t>
            </w:r>
            <w:proofErr w:type="spellEnd"/>
            <w:r w:rsidRPr="00511E4D"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  <w:t xml:space="preserve"> : a Platform for Automatic Emergency Calls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Mohamed BAKHOUYA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FC09BA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UIR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UIR</w:t>
            </w:r>
          </w:p>
        </w:tc>
      </w:tr>
      <w:tr w:rsidR="00511E4D" w:rsidRPr="00511E4D" w:rsidTr="009351F5">
        <w:trPr>
          <w:trHeight w:val="56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val="en-US" w:eastAsia="fr-FR"/>
              </w:rPr>
              <w:t>Improving road safety using vehicular communications and smartphones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Abdelhakim (</w:t>
            </w: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Hafid</w:t>
            </w:r>
            <w:proofErr w:type="spellEnd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) SENHAJI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FC09B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 </w:t>
            </w:r>
            <w:r w:rsidR="00FC09BA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UEM</w:t>
            </w:r>
            <w:r w:rsidR="00AD6312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-Fès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AD6312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UEM</w:t>
            </w:r>
          </w:p>
        </w:tc>
      </w:tr>
      <w:tr w:rsidR="00511E4D" w:rsidRPr="00511E4D" w:rsidTr="009351F5">
        <w:trPr>
          <w:trHeight w:val="1407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Développement de méthodes de traitement vidéo pour superviser le comportement des conducteurs et remonter des informations sur l’état de la route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Francois</w:t>
            </w:r>
            <w:proofErr w:type="spellEnd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BOURZEIX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FC09BA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MAScIR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MAScIR</w:t>
            </w:r>
            <w:proofErr w:type="spellEnd"/>
          </w:p>
        </w:tc>
      </w:tr>
      <w:tr w:rsidR="00511E4D" w:rsidRPr="00511E4D" w:rsidTr="009351F5">
        <w:trPr>
          <w:trHeight w:val="83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lastRenderedPageBreak/>
              <w:t xml:space="preserve">Amélioration de la sécurité routière en utilisant les </w:t>
            </w: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Big</w:t>
            </w:r>
            <w:proofErr w:type="spellEnd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Data et les systèmes coopératifs intelligents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Hajar</w:t>
            </w:r>
            <w:proofErr w:type="spellEnd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MOUSANNIF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FC09BA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FS</w:t>
            </w:r>
            <w:r w:rsidR="003776B4"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-Marrakech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3776B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UCA</w:t>
            </w:r>
          </w:p>
        </w:tc>
      </w:tr>
      <w:tr w:rsidR="00511E4D" w:rsidRPr="00511E4D" w:rsidTr="009351F5">
        <w:trPr>
          <w:trHeight w:val="84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Vidéo-surveillance et verbalisation automatique des infractions pour la sécurité routière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Hicham MEDROMI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ENSEM</w:t>
            </w:r>
            <w:r w:rsidR="004B220E"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-Casablanca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4B22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UH2</w:t>
            </w:r>
          </w:p>
        </w:tc>
      </w:tr>
      <w:tr w:rsidR="00511E4D" w:rsidRPr="00511E4D" w:rsidTr="00FC09BA">
        <w:trPr>
          <w:trHeight w:val="106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Modélisation et conception d’un système intelligent de gestion du trafic au niveau des intersections et carrefours urbains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Hamid EZ-ZAHRAOUY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FS</w:t>
            </w:r>
            <w:r w:rsidR="004B220E"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-Rabat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4D" w:rsidRPr="00511E4D" w:rsidRDefault="00511E4D" w:rsidP="004B220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UM5</w:t>
            </w:r>
          </w:p>
        </w:tc>
      </w:tr>
      <w:tr w:rsidR="00FC09BA" w:rsidRPr="00511E4D" w:rsidTr="00511E4D">
        <w:trPr>
          <w:trHeight w:val="4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9BA" w:rsidRPr="00511E4D" w:rsidRDefault="00FC09BA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Smart noise: Ethylotest 100% marocain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9BA" w:rsidRPr="00511E4D" w:rsidRDefault="00FC09BA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Samir BRICHE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9BA" w:rsidRDefault="00FC09BA">
            <w:proofErr w:type="spellStart"/>
            <w:r w:rsidRPr="00ED7E2B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MAScIR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9BA" w:rsidRPr="00511E4D" w:rsidRDefault="00FC09BA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MAScIR</w:t>
            </w:r>
            <w:proofErr w:type="spellEnd"/>
          </w:p>
        </w:tc>
      </w:tr>
      <w:tr w:rsidR="00FC09BA" w:rsidRPr="00511E4D" w:rsidTr="00FC09BA">
        <w:trPr>
          <w:trHeight w:val="96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9BA" w:rsidRPr="00511E4D" w:rsidRDefault="00FC09BA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Développement d’un système de bandelette de papier pour la détection de l’alcool et des stupéfiants dans la salive des conducteurs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9BA" w:rsidRPr="00511E4D" w:rsidRDefault="00FC09BA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Abdeladim</w:t>
            </w:r>
            <w:proofErr w:type="spellEnd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MOUMEN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9BA" w:rsidRDefault="00FC09BA">
            <w:proofErr w:type="spellStart"/>
            <w:r w:rsidRPr="00ED7E2B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MAScIR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9BA" w:rsidRPr="00511E4D" w:rsidRDefault="00FC09BA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MAScIR</w:t>
            </w:r>
            <w:proofErr w:type="spellEnd"/>
          </w:p>
        </w:tc>
      </w:tr>
      <w:tr w:rsidR="00FC09BA" w:rsidRPr="00511E4D" w:rsidTr="00FC09BA">
        <w:trPr>
          <w:trHeight w:val="100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9BA" w:rsidRPr="00511E4D" w:rsidRDefault="00FC09BA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Développement des premiers tests portables 100% marocains pour le dépistage rapide des drogues et fatigue au volant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9BA" w:rsidRPr="00511E4D" w:rsidRDefault="00FC09BA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El </w:t>
            </w: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Hassane</w:t>
            </w:r>
            <w:proofErr w:type="spellEnd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SEFRIOUI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9BA" w:rsidRDefault="00FC09BA">
            <w:proofErr w:type="spellStart"/>
            <w:r w:rsidRPr="00ED7E2B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MAScIR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9BA" w:rsidRPr="00511E4D" w:rsidRDefault="00FC09BA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MAScIR</w:t>
            </w:r>
            <w:proofErr w:type="spellEnd"/>
          </w:p>
        </w:tc>
      </w:tr>
      <w:tr w:rsidR="00FC09BA" w:rsidRPr="00511E4D" w:rsidTr="00511E4D">
        <w:trPr>
          <w:trHeight w:val="66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9BA" w:rsidRPr="00511E4D" w:rsidRDefault="00FC09BA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Système de contrôle de vitesse-sanction</w:t>
            </w: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br/>
              <w:t>automatisée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9BA" w:rsidRPr="00511E4D" w:rsidRDefault="00FC09BA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Khadija EL KAMOUNY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9BA" w:rsidRDefault="00FC09BA">
            <w:proofErr w:type="spellStart"/>
            <w:r w:rsidRPr="00ED7E2B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MAScIR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9BA" w:rsidRPr="00511E4D" w:rsidRDefault="00FC09BA" w:rsidP="00511E4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proofErr w:type="spellStart"/>
            <w:r w:rsidRPr="00511E4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MAScIR</w:t>
            </w:r>
            <w:proofErr w:type="spellEnd"/>
          </w:p>
        </w:tc>
      </w:tr>
    </w:tbl>
    <w:p w:rsidR="00511E4D" w:rsidRPr="00511E4D" w:rsidRDefault="00511E4D" w:rsidP="00511E4D">
      <w:pPr>
        <w:rPr>
          <w:rFonts w:asciiTheme="majorHAnsi" w:hAnsiTheme="majorHAnsi"/>
          <w:sz w:val="32"/>
          <w:szCs w:val="32"/>
        </w:rPr>
      </w:pPr>
    </w:p>
    <w:p w:rsidR="00511E4D" w:rsidRDefault="00511E4D"/>
    <w:p w:rsidR="00511E4D" w:rsidRDefault="00511E4D"/>
    <w:sectPr w:rsidR="00511E4D" w:rsidSect="00511E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AD" w:rsidRDefault="009818AD" w:rsidP="00B7062A">
      <w:pPr>
        <w:spacing w:after="0" w:line="240" w:lineRule="auto"/>
      </w:pPr>
      <w:r>
        <w:separator/>
      </w:r>
    </w:p>
  </w:endnote>
  <w:endnote w:type="continuationSeparator" w:id="0">
    <w:p w:rsidR="009818AD" w:rsidRDefault="009818AD" w:rsidP="00B7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2A" w:rsidRDefault="00B7062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2A" w:rsidRDefault="00B7062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2A" w:rsidRDefault="00B7062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AD" w:rsidRDefault="009818AD" w:rsidP="00B7062A">
      <w:pPr>
        <w:spacing w:after="0" w:line="240" w:lineRule="auto"/>
      </w:pPr>
      <w:r>
        <w:separator/>
      </w:r>
    </w:p>
  </w:footnote>
  <w:footnote w:type="continuationSeparator" w:id="0">
    <w:p w:rsidR="009818AD" w:rsidRDefault="009818AD" w:rsidP="00B7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2A" w:rsidRDefault="00B7062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2A" w:rsidRDefault="00B7062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2A" w:rsidRDefault="00B7062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4D"/>
    <w:rsid w:val="003776B4"/>
    <w:rsid w:val="003A77B9"/>
    <w:rsid w:val="004923FA"/>
    <w:rsid w:val="004B220E"/>
    <w:rsid w:val="004E6375"/>
    <w:rsid w:val="00511E4D"/>
    <w:rsid w:val="005603E6"/>
    <w:rsid w:val="00571339"/>
    <w:rsid w:val="00660F16"/>
    <w:rsid w:val="00696AD7"/>
    <w:rsid w:val="006A6E95"/>
    <w:rsid w:val="007F68FB"/>
    <w:rsid w:val="00884A44"/>
    <w:rsid w:val="009351F5"/>
    <w:rsid w:val="009818AD"/>
    <w:rsid w:val="009A48E8"/>
    <w:rsid w:val="00AD6312"/>
    <w:rsid w:val="00B7062A"/>
    <w:rsid w:val="00CB4CDE"/>
    <w:rsid w:val="00D501CE"/>
    <w:rsid w:val="00D57710"/>
    <w:rsid w:val="00D769F4"/>
    <w:rsid w:val="00EE4D0C"/>
    <w:rsid w:val="00FC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7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062A"/>
  </w:style>
  <w:style w:type="paragraph" w:styleId="Pieddepage">
    <w:name w:val="footer"/>
    <w:basedOn w:val="Normal"/>
    <w:link w:val="PieddepageCar"/>
    <w:uiPriority w:val="99"/>
    <w:unhideWhenUsed/>
    <w:rsid w:val="00B7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062A"/>
  </w:style>
  <w:style w:type="paragraph" w:styleId="Textedebulles">
    <w:name w:val="Balloon Text"/>
    <w:basedOn w:val="Normal"/>
    <w:link w:val="TextedebullesCar"/>
    <w:uiPriority w:val="99"/>
    <w:semiHidden/>
    <w:unhideWhenUsed/>
    <w:rsid w:val="00B7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7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062A"/>
  </w:style>
  <w:style w:type="paragraph" w:styleId="Pieddepage">
    <w:name w:val="footer"/>
    <w:basedOn w:val="Normal"/>
    <w:link w:val="PieddepageCar"/>
    <w:uiPriority w:val="99"/>
    <w:unhideWhenUsed/>
    <w:rsid w:val="00B7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062A"/>
  </w:style>
  <w:style w:type="paragraph" w:styleId="Textedebulles">
    <w:name w:val="Balloon Text"/>
    <w:basedOn w:val="Normal"/>
    <w:link w:val="TextedebullesCar"/>
    <w:uiPriority w:val="99"/>
    <w:semiHidden/>
    <w:unhideWhenUsed/>
    <w:rsid w:val="00B7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 Regragui</dc:creator>
  <cp:lastModifiedBy>A.Ziadi</cp:lastModifiedBy>
  <cp:revision>3</cp:revision>
  <dcterms:created xsi:type="dcterms:W3CDTF">2016-02-18T09:05:00Z</dcterms:created>
  <dcterms:modified xsi:type="dcterms:W3CDTF">2016-02-18T09:06:00Z</dcterms:modified>
</cp:coreProperties>
</file>